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2C7F" w:rsidR="00BD2C66" w:rsidP="00BD2C66" w:rsidRDefault="00A92C7F" w14:paraId="2720CDAA" w14:textId="7777777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ascii="Arial" w:hAnsi="Arial" w:eastAsia="Times New Roman" w:cs="Arial"/>
          <w:bCs/>
          <w:szCs w:val="24"/>
          <w:lang w:val="en-US" w:eastAsia="en-US"/>
        </w:rPr>
      </w:pPr>
      <w:r>
        <w:rPr>
          <w:rFonts w:ascii="Arial" w:hAnsi="Arial" w:eastAsia="Times New Roman" w:cs="Arial"/>
          <w:bCs/>
          <w:szCs w:val="24"/>
          <w:lang w:eastAsia="en-US"/>
        </w:rPr>
        <w:t xml:space="preserve">                  </w:t>
      </w:r>
      <w:r w:rsidRPr="00A92C7F" w:rsidR="00BD2C66">
        <w:rPr>
          <w:rFonts w:ascii="Arial" w:hAnsi="Arial" w:eastAsia="Times New Roman" w:cs="Arial"/>
          <w:bCs/>
          <w:szCs w:val="24"/>
          <w:lang w:eastAsia="en-US"/>
        </w:rPr>
        <w:t xml:space="preserve"> </w:t>
      </w:r>
      <w:r w:rsidRPr="00A92C7F" w:rsidR="00112F02">
        <w:rPr>
          <w:rFonts w:ascii="Arial" w:hAnsi="Arial" w:cs="Arial"/>
          <w:noProof/>
          <w:szCs w:val="24"/>
        </w:rPr>
        <w:drawing>
          <wp:inline distT="0" distB="0" distL="0" distR="0">
            <wp:extent cx="488054" cy="632628"/>
            <wp:effectExtent l="0" t="0" r="762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50" cy="635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92C7F" w:rsidR="00BD2C66" w:rsidP="00BD2C66" w:rsidRDefault="00BD2C66" w14:paraId="307EBF1C" w14:textId="77777777">
      <w:pPr>
        <w:widowControl w:val="false"/>
        <w:autoSpaceDE w:val="false"/>
        <w:autoSpaceDN w:val="false"/>
        <w:adjustRightInd w:val="false"/>
        <w:ind w:right="43"/>
        <w:rPr>
          <w:rFonts w:ascii="Arial" w:hAnsi="Arial" w:eastAsia="Times New Roman" w:cs="Arial"/>
          <w:bCs/>
          <w:szCs w:val="24"/>
          <w:lang w:val="en-US" w:eastAsia="en-US"/>
        </w:rPr>
      </w:pPr>
      <w:r w:rsidRPr="00A92C7F">
        <w:rPr>
          <w:rFonts w:ascii="Arial" w:hAnsi="Arial" w:eastAsia="Times New Roman" w:cs="Arial"/>
          <w:bCs/>
          <w:szCs w:val="24"/>
          <w:lang w:val="en-US" w:eastAsia="en-US"/>
        </w:rPr>
        <w:t xml:space="preserve">     REPUBLIKA HRVATSKA</w:t>
      </w:r>
    </w:p>
    <w:p w:rsidRPr="00A92C7F" w:rsidR="00BD2C66" w:rsidP="00BD2C66" w:rsidRDefault="00BD2C66" w14:paraId="09767289" w14:textId="77777777">
      <w:pPr>
        <w:widowControl w:val="false"/>
        <w:autoSpaceDE w:val="false"/>
        <w:autoSpaceDN w:val="false"/>
        <w:adjustRightInd w:val="false"/>
        <w:ind w:right="-99"/>
        <w:rPr>
          <w:rFonts w:ascii="Arial" w:hAnsi="Arial" w:eastAsia="Times New Roman" w:cs="Arial"/>
          <w:bCs/>
          <w:szCs w:val="24"/>
          <w:lang w:eastAsia="en-US"/>
        </w:rPr>
      </w:pPr>
      <w:r w:rsidRPr="00A92C7F">
        <w:rPr>
          <w:rFonts w:ascii="Arial" w:hAnsi="Arial" w:eastAsia="Times New Roman" w:cs="Arial"/>
          <w:bCs/>
          <w:szCs w:val="24"/>
          <w:lang w:val="en-US" w:eastAsia="en-US"/>
        </w:rPr>
        <w:t xml:space="preserve"> TRGOVAČKI SUD U PAZINU</w:t>
      </w:r>
    </w:p>
    <w:p w:rsidRPr="00A92C7F" w:rsidR="00BD2C66" w:rsidP="00B62695" w:rsidRDefault="00BD2C66" w14:paraId="2014B1B0" w14:textId="77777777">
      <w:pPr>
        <w:widowControl w:val="false"/>
        <w:autoSpaceDE w:val="false"/>
        <w:autoSpaceDN w:val="false"/>
        <w:adjustRightInd w:val="false"/>
        <w:ind w:right="-99"/>
        <w:rPr>
          <w:rFonts w:ascii="Arial" w:hAnsi="Arial" w:eastAsia="Times New Roman" w:cs="Arial"/>
          <w:bCs/>
          <w:szCs w:val="24"/>
          <w:lang w:eastAsia="en-US"/>
        </w:rPr>
      </w:pPr>
      <w:r w:rsidRPr="00A92C7F">
        <w:rPr>
          <w:rFonts w:ascii="Arial" w:hAnsi="Arial" w:eastAsia="Times New Roman" w:cs="Arial"/>
          <w:bCs/>
          <w:szCs w:val="24"/>
          <w:lang w:eastAsia="en-US"/>
        </w:rPr>
        <w:t xml:space="preserve">      </w:t>
      </w:r>
      <w:proofErr w:type="spellStart"/>
      <w:r w:rsidRPr="00A92C7F">
        <w:rPr>
          <w:rFonts w:ascii="Arial" w:hAnsi="Arial" w:eastAsia="Times New Roman" w:cs="Arial"/>
          <w:bCs/>
          <w:szCs w:val="24"/>
          <w:lang w:eastAsia="en-US"/>
        </w:rPr>
        <w:t>Dršćevka</w:t>
      </w:r>
      <w:proofErr w:type="spellEnd"/>
      <w:r w:rsidRPr="00A92C7F">
        <w:rPr>
          <w:rFonts w:ascii="Arial" w:hAnsi="Arial" w:eastAsia="Times New Roman" w:cs="Arial"/>
          <w:bCs/>
          <w:szCs w:val="24"/>
          <w:lang w:eastAsia="en-US"/>
        </w:rPr>
        <w:t xml:space="preserve"> 1, 52000 Pazin</w:t>
      </w:r>
    </w:p>
    <w:p w:rsidRPr="00A92C7F" w:rsidR="00FC09BE" w:rsidP="00FC09BE" w:rsidRDefault="005E716A" w14:paraId="54F15E17" w14:textId="2158C63F">
      <w:pPr>
        <w:pStyle w:val="Zaglavlje"/>
        <w:jc w:val="right"/>
        <w:rPr>
          <w:rFonts w:ascii="Arial" w:hAnsi="Arial" w:cs="Arial"/>
          <w:szCs w:val="24"/>
        </w:rPr>
      </w:pPr>
      <w:bookmarkStart w:name="_Hlk129076951" w:id="0"/>
      <w:r w:rsidRPr="005E716A">
        <w:rPr>
          <w:rFonts w:ascii="Arial" w:hAnsi="Arial" w:cs="Arial"/>
          <w:szCs w:val="24"/>
        </w:rPr>
        <w:t>10 St-</w:t>
      </w:r>
      <w:r w:rsidR="00794DC6">
        <w:rPr>
          <w:rFonts w:ascii="Arial" w:hAnsi="Arial" w:cs="Arial"/>
          <w:szCs w:val="24"/>
        </w:rPr>
        <w:t>1</w:t>
      </w:r>
      <w:r w:rsidR="004C48FD">
        <w:rPr>
          <w:rFonts w:ascii="Arial" w:hAnsi="Arial" w:cs="Arial"/>
          <w:szCs w:val="24"/>
        </w:rPr>
        <w:t>6</w:t>
      </w:r>
      <w:r w:rsidR="00BC5647">
        <w:rPr>
          <w:rFonts w:ascii="Arial" w:hAnsi="Arial" w:cs="Arial"/>
          <w:szCs w:val="24"/>
        </w:rPr>
        <w:t>8</w:t>
      </w:r>
      <w:r w:rsidR="0091509B">
        <w:rPr>
          <w:rFonts w:ascii="Arial" w:hAnsi="Arial" w:cs="Arial"/>
          <w:szCs w:val="24"/>
        </w:rPr>
        <w:t>/202</w:t>
      </w:r>
      <w:r w:rsidR="00203AE4">
        <w:rPr>
          <w:rFonts w:ascii="Arial" w:hAnsi="Arial" w:cs="Arial"/>
          <w:szCs w:val="24"/>
        </w:rPr>
        <w:t>3</w:t>
      </w:r>
      <w:r w:rsidR="0091509B">
        <w:rPr>
          <w:rFonts w:ascii="Arial" w:hAnsi="Arial" w:cs="Arial"/>
          <w:szCs w:val="24"/>
        </w:rPr>
        <w:t>-</w:t>
      </w:r>
      <w:r w:rsidR="00895954">
        <w:rPr>
          <w:rFonts w:ascii="Arial" w:hAnsi="Arial" w:cs="Arial"/>
          <w:szCs w:val="24"/>
        </w:rPr>
        <w:t>6</w:t>
      </w:r>
    </w:p>
    <w:bookmarkEnd w:id="0"/>
    <w:p w:rsidRPr="00A92C7F" w:rsidR="00FC09BE" w:rsidP="00BD2C66" w:rsidRDefault="00FC09BE" w14:paraId="4AB37830" w14:textId="77777777">
      <w:pPr>
        <w:rPr>
          <w:rFonts w:ascii="Arial" w:hAnsi="Arial" w:eastAsia="Times New Roman" w:cs="Arial"/>
          <w:bCs/>
          <w:szCs w:val="24"/>
          <w:lang w:val="en-US" w:eastAsia="en-US"/>
        </w:rPr>
      </w:pPr>
    </w:p>
    <w:p w:rsidRPr="00A92C7F" w:rsidR="00BD2C66" w:rsidP="00A92C7F" w:rsidRDefault="00A92C7F" w14:paraId="6216AF7D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 I M E  R E P U B L I K E  </w:t>
      </w:r>
      <w:r w:rsidRPr="00A92C7F" w:rsidR="00BD2C66">
        <w:rPr>
          <w:rFonts w:ascii="Arial" w:hAnsi="Arial" w:cs="Arial"/>
        </w:rPr>
        <w:t>H R V A T S K E</w:t>
      </w:r>
    </w:p>
    <w:p w:rsidRPr="00A92C7F" w:rsidR="00BD2C66" w:rsidP="00A92C7F" w:rsidRDefault="00BD2C66" w14:paraId="1B573763" w14:textId="77777777">
      <w:pPr>
        <w:jc w:val="center"/>
        <w:rPr>
          <w:rFonts w:ascii="Arial" w:hAnsi="Arial" w:cs="Arial"/>
        </w:rPr>
      </w:pPr>
    </w:p>
    <w:p w:rsidRPr="00A92C7F" w:rsidR="00BD2C66" w:rsidP="00A92C7F" w:rsidRDefault="00BD2C66" w14:paraId="7BF496CB" w14:textId="77777777">
      <w:pPr>
        <w:jc w:val="center"/>
        <w:rPr>
          <w:rFonts w:ascii="Arial" w:hAnsi="Arial" w:cs="Arial"/>
        </w:rPr>
      </w:pPr>
      <w:r w:rsidRPr="00A92C7F">
        <w:rPr>
          <w:rFonts w:ascii="Arial" w:hAnsi="Arial" w:cs="Arial"/>
        </w:rPr>
        <w:t>R J E Š E NJ E</w:t>
      </w:r>
    </w:p>
    <w:p w:rsidRPr="00A92C7F" w:rsidR="00BD2C66" w:rsidP="00BD2C66" w:rsidRDefault="00BD2C66" w14:paraId="7149F509" w14:textId="77777777">
      <w:pPr>
        <w:rPr>
          <w:rFonts w:ascii="Arial" w:hAnsi="Arial" w:eastAsia="Times New Roman" w:cs="Arial"/>
          <w:szCs w:val="24"/>
        </w:rPr>
      </w:pPr>
    </w:p>
    <w:p w:rsidR="00BD2C66" w:rsidP="00351838" w:rsidRDefault="00BD2C66" w14:paraId="3D4A4DE2" w14:textId="12C58465">
      <w:pPr>
        <w:ind w:firstLine="708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Trg</w:t>
      </w:r>
      <w:r w:rsidRPr="00A92C7F" w:rsidR="0046022D">
        <w:rPr>
          <w:rFonts w:ascii="Arial" w:hAnsi="Arial" w:eastAsia="Times New Roman" w:cs="Arial"/>
          <w:szCs w:val="24"/>
        </w:rPr>
        <w:t>ovački sud u Pazinu, po sucu</w:t>
      </w:r>
      <w:r w:rsidRPr="00A92C7F">
        <w:rPr>
          <w:rFonts w:ascii="Arial" w:hAnsi="Arial" w:eastAsia="Times New Roman" w:cs="Arial"/>
          <w:szCs w:val="24"/>
        </w:rPr>
        <w:t xml:space="preserve"> </w:t>
      </w:r>
      <w:r w:rsidRPr="00A92C7F" w:rsidR="0046022D">
        <w:rPr>
          <w:rFonts w:ascii="Arial" w:hAnsi="Arial" w:eastAsia="Times New Roman" w:cs="Arial"/>
          <w:szCs w:val="24"/>
        </w:rPr>
        <w:t>Ivanu Dujiću</w:t>
      </w:r>
      <w:r w:rsidRPr="00A92C7F">
        <w:rPr>
          <w:rFonts w:ascii="Arial" w:hAnsi="Arial" w:eastAsia="Times New Roman" w:cs="Arial"/>
          <w:szCs w:val="24"/>
        </w:rPr>
        <w:t>,</w:t>
      </w:r>
      <w:r w:rsidRPr="00A92C7F">
        <w:rPr>
          <w:rFonts w:ascii="Arial" w:hAnsi="Arial" w:cs="Arial"/>
          <w:szCs w:val="24"/>
        </w:rPr>
        <w:t xml:space="preserve"> </w:t>
      </w:r>
      <w:r w:rsidRPr="00A92C7F">
        <w:rPr>
          <w:rFonts w:ascii="Arial" w:hAnsi="Arial" w:eastAsia="Times New Roman" w:cs="Arial"/>
          <w:szCs w:val="24"/>
        </w:rPr>
        <w:t xml:space="preserve">u skraćenom stečajnom postupku nad dužnikom </w:t>
      </w:r>
      <w:r w:rsidRPr="00E659EC" w:rsidR="00E659EC">
        <w:rPr>
          <w:rFonts w:ascii="Arial" w:hAnsi="Arial" w:eastAsia="Times New Roman" w:cs="Arial"/>
          <w:szCs w:val="24"/>
        </w:rPr>
        <w:t>LARVATUS d.o.o. Zagreb, Ulica Brune Bušića 34, OIB: 32844386605</w:t>
      </w:r>
      <w:r w:rsidRPr="00346159" w:rsidR="00346159">
        <w:rPr>
          <w:rFonts w:ascii="Arial" w:hAnsi="Arial" w:eastAsia="Times New Roman" w:cs="Arial"/>
          <w:szCs w:val="24"/>
        </w:rPr>
        <w:t xml:space="preserve">, </w:t>
      </w:r>
      <w:r w:rsidR="00697784">
        <w:rPr>
          <w:rFonts w:ascii="Arial" w:hAnsi="Arial" w:eastAsia="Times New Roman" w:cs="Arial"/>
          <w:szCs w:val="24"/>
        </w:rPr>
        <w:t>2</w:t>
      </w:r>
      <w:r w:rsidR="004A4F63">
        <w:rPr>
          <w:rFonts w:ascii="Arial" w:hAnsi="Arial" w:eastAsia="Times New Roman" w:cs="Arial"/>
          <w:szCs w:val="24"/>
        </w:rPr>
        <w:t>3</w:t>
      </w:r>
      <w:r w:rsidR="00697784">
        <w:rPr>
          <w:rFonts w:ascii="Arial" w:hAnsi="Arial" w:eastAsia="Times New Roman" w:cs="Arial"/>
          <w:szCs w:val="24"/>
        </w:rPr>
        <w:t xml:space="preserve">. </w:t>
      </w:r>
      <w:r w:rsidR="004A4F63">
        <w:rPr>
          <w:rFonts w:ascii="Arial" w:hAnsi="Arial" w:eastAsia="Times New Roman" w:cs="Arial"/>
          <w:szCs w:val="24"/>
        </w:rPr>
        <w:t>svibnja</w:t>
      </w:r>
      <w:r w:rsidR="00697784">
        <w:rPr>
          <w:rFonts w:ascii="Arial" w:hAnsi="Arial" w:eastAsia="Times New Roman" w:cs="Arial"/>
          <w:szCs w:val="24"/>
        </w:rPr>
        <w:t xml:space="preserve"> 2023</w:t>
      </w:r>
      <w:r w:rsidRPr="00A92C7F" w:rsidR="00112F02">
        <w:rPr>
          <w:rFonts w:ascii="Arial" w:hAnsi="Arial" w:eastAsia="Times New Roman" w:cs="Arial"/>
          <w:szCs w:val="24"/>
        </w:rPr>
        <w:t>.</w:t>
      </w:r>
    </w:p>
    <w:p w:rsidR="00895954" w:rsidP="00351838" w:rsidRDefault="00895954" w14:paraId="247A2533" w14:textId="77777777">
      <w:pPr>
        <w:ind w:firstLine="708"/>
        <w:rPr>
          <w:rFonts w:ascii="Arial" w:hAnsi="Arial" w:eastAsia="Times New Roman" w:cs="Arial"/>
          <w:szCs w:val="24"/>
        </w:rPr>
      </w:pPr>
    </w:p>
    <w:p w:rsidRPr="00A92C7F" w:rsidR="00BD2C66" w:rsidP="00A92C7F" w:rsidRDefault="002E3640" w14:paraId="59154D1E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i j e š i o  </w:t>
      </w:r>
      <w:r w:rsidRPr="00A92C7F" w:rsidR="00BD2C66">
        <w:rPr>
          <w:rFonts w:ascii="Arial" w:hAnsi="Arial" w:cs="Arial"/>
        </w:rPr>
        <w:t>j e</w:t>
      </w:r>
    </w:p>
    <w:p w:rsidRPr="00A92C7F" w:rsidR="00BD2C66" w:rsidP="00BD2C66" w:rsidRDefault="00BD2C66" w14:paraId="213C4FCB" w14:textId="77777777">
      <w:pPr>
        <w:rPr>
          <w:rFonts w:ascii="Arial" w:hAnsi="Arial" w:eastAsia="Times New Roman" w:cs="Arial"/>
          <w:szCs w:val="24"/>
        </w:rPr>
      </w:pPr>
    </w:p>
    <w:p w:rsidR="00BD2C66" w:rsidP="00F556B2" w:rsidRDefault="00BD2C66" w14:paraId="21CDD4B2" w14:textId="4D6207E1">
      <w:pPr>
        <w:ind w:firstLine="709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 xml:space="preserve">I Otvara se skraćeni stečajni </w:t>
      </w:r>
      <w:r w:rsidR="00237130">
        <w:rPr>
          <w:rFonts w:ascii="Arial" w:hAnsi="Arial" w:eastAsia="Times New Roman" w:cs="Arial"/>
          <w:szCs w:val="24"/>
        </w:rPr>
        <w:t xml:space="preserve">postupak nad dužnikom </w:t>
      </w:r>
      <w:r w:rsidRPr="00E659EC" w:rsidR="00E659EC">
        <w:rPr>
          <w:rFonts w:ascii="Arial" w:hAnsi="Arial" w:eastAsia="Times New Roman" w:cs="Arial"/>
          <w:szCs w:val="24"/>
        </w:rPr>
        <w:t>LARVATUS d.o.o. Zagreb, Ulica Brune Bušića 34, OIB: 32844386605</w:t>
      </w:r>
      <w:r w:rsidRPr="00CF4251" w:rsidR="00CF4251">
        <w:rPr>
          <w:rFonts w:ascii="Arial" w:hAnsi="Arial" w:eastAsia="Times New Roman" w:cs="Arial"/>
          <w:szCs w:val="24"/>
        </w:rPr>
        <w:t>.</w:t>
      </w:r>
    </w:p>
    <w:p w:rsidR="00351838" w:rsidP="00351838" w:rsidRDefault="00351838" w14:paraId="7065821C" w14:textId="77777777">
      <w:pPr>
        <w:ind w:firstLine="708"/>
        <w:rPr>
          <w:rFonts w:ascii="Arial" w:hAnsi="Arial" w:eastAsia="Times New Roman" w:cs="Arial"/>
          <w:szCs w:val="24"/>
        </w:rPr>
      </w:pPr>
    </w:p>
    <w:p w:rsidR="009E1C91" w:rsidP="009E1C91" w:rsidRDefault="006E587F" w14:paraId="0967EBA6" w14:textId="317493D2">
      <w:pPr>
        <w:ind w:firstLine="708"/>
        <w:rPr>
          <w:rFonts w:ascii="Arial" w:hAnsi="Arial" w:eastAsia="Times New Roman" w:cs="Arial"/>
          <w:szCs w:val="24"/>
        </w:rPr>
      </w:pPr>
      <w:r w:rsidRPr="006E587F">
        <w:rPr>
          <w:rFonts w:ascii="Arial" w:hAnsi="Arial" w:eastAsia="Times New Roman" w:cs="Arial"/>
          <w:szCs w:val="24"/>
        </w:rPr>
        <w:t xml:space="preserve">II </w:t>
      </w:r>
      <w:r w:rsidRPr="00E659EC" w:rsidR="00E659EC">
        <w:rPr>
          <w:rFonts w:ascii="Arial" w:hAnsi="Arial" w:eastAsia="Times New Roman" w:cs="Arial"/>
          <w:szCs w:val="24"/>
        </w:rPr>
        <w:t>Za stečajnog upravitelja imenuje se Renato Sabljić iz Zagreba, Zdenački zavoj 14, OIB: 74644810692.</w:t>
      </w:r>
    </w:p>
    <w:p w:rsidR="00E659EC" w:rsidP="009E1C91" w:rsidRDefault="00E659EC" w14:paraId="6057A725" w14:textId="77777777">
      <w:pPr>
        <w:ind w:firstLine="708"/>
        <w:rPr>
          <w:rFonts w:ascii="Arial" w:hAnsi="Arial" w:eastAsia="Times New Roman" w:cs="Arial"/>
          <w:szCs w:val="24"/>
        </w:rPr>
      </w:pPr>
    </w:p>
    <w:p w:rsidRPr="00A92C7F" w:rsidR="00BD2C66" w:rsidP="001E2D09" w:rsidRDefault="00BD2C66" w14:paraId="1F536128" w14:textId="6A705900">
      <w:pPr>
        <w:ind w:firstLine="708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III</w:t>
      </w:r>
      <w:r w:rsidR="000206F1">
        <w:rPr>
          <w:rFonts w:ascii="Arial" w:hAnsi="Arial" w:eastAsia="Times New Roman" w:cs="Arial"/>
          <w:szCs w:val="24"/>
        </w:rPr>
        <w:t xml:space="preserve"> </w:t>
      </w:r>
      <w:r w:rsidRPr="00A92C7F">
        <w:rPr>
          <w:rFonts w:ascii="Arial" w:hAnsi="Arial" w:eastAsia="Times New Roman" w:cs="Arial"/>
          <w:szCs w:val="24"/>
        </w:rPr>
        <w:t xml:space="preserve">Zaključuje se skraćeni stečajni postupak nad dužnikom </w:t>
      </w:r>
      <w:r w:rsidRPr="00E659EC" w:rsidR="00E659EC">
        <w:rPr>
          <w:rFonts w:ascii="Arial" w:hAnsi="Arial" w:eastAsia="Times New Roman" w:cs="Arial"/>
          <w:szCs w:val="24"/>
        </w:rPr>
        <w:t>LARVATUS d.o.o. Zagreb, Ulica Brune Bušića 34, OIB: 32844386605</w:t>
      </w:r>
      <w:r w:rsidRPr="00A92C7F">
        <w:rPr>
          <w:rFonts w:ascii="Arial" w:hAnsi="Arial" w:eastAsia="Times New Roman" w:cs="Arial"/>
          <w:szCs w:val="24"/>
        </w:rPr>
        <w:t>.</w:t>
      </w:r>
    </w:p>
    <w:p w:rsidRPr="00A92C7F" w:rsidR="00BD2C66" w:rsidP="00BD2C66" w:rsidRDefault="00BD2C66" w14:paraId="5CC2EEF8" w14:textId="77777777">
      <w:pPr>
        <w:ind w:firstLine="709"/>
        <w:rPr>
          <w:rFonts w:ascii="Arial" w:hAnsi="Arial" w:eastAsia="Times New Roman" w:cs="Arial"/>
          <w:szCs w:val="24"/>
        </w:rPr>
      </w:pPr>
    </w:p>
    <w:p w:rsidR="00BD2C66" w:rsidP="00BD2C66" w:rsidRDefault="00BD2C66" w14:paraId="3D568177" w14:textId="38AC3241">
      <w:pPr>
        <w:ind w:firstLine="709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IV Ovo rješenje objavit će se na mrežnoj st</w:t>
      </w:r>
      <w:r w:rsidRPr="00A92C7F" w:rsidR="006520F5">
        <w:rPr>
          <w:rFonts w:ascii="Arial" w:hAnsi="Arial" w:eastAsia="Times New Roman" w:cs="Arial"/>
          <w:szCs w:val="24"/>
        </w:rPr>
        <w:t xml:space="preserve">ranici e-Oglasna ploča sudova i </w:t>
      </w:r>
      <w:r w:rsidRPr="00A92C7F">
        <w:rPr>
          <w:rFonts w:ascii="Arial" w:hAnsi="Arial" w:eastAsia="Times New Roman" w:cs="Arial"/>
          <w:szCs w:val="24"/>
        </w:rPr>
        <w:t xml:space="preserve">po pravomoćnosti dostaviti sudskom registru radi brisanja </w:t>
      </w:r>
      <w:r w:rsidRPr="00E659EC" w:rsidR="00E659EC">
        <w:rPr>
          <w:rFonts w:ascii="Arial" w:hAnsi="Arial" w:eastAsia="Times New Roman" w:cs="Arial"/>
          <w:szCs w:val="24"/>
        </w:rPr>
        <w:t>LARVATUS d.o.o. Zagreb, Ulica Brune Bušića 34, OIB: 32844386605</w:t>
      </w:r>
      <w:r w:rsidR="00A00BA5">
        <w:rPr>
          <w:rFonts w:ascii="Arial" w:hAnsi="Arial" w:eastAsia="Times New Roman" w:cs="Arial"/>
          <w:szCs w:val="24"/>
        </w:rPr>
        <w:t>.</w:t>
      </w:r>
    </w:p>
    <w:p w:rsidR="000C1055" w:rsidP="00BD2C66" w:rsidRDefault="000C1055" w14:paraId="7933F632" w14:textId="5978D360">
      <w:pPr>
        <w:ind w:firstLine="709"/>
        <w:rPr>
          <w:rFonts w:ascii="Arial" w:hAnsi="Arial" w:eastAsia="Times New Roman" w:cs="Arial"/>
          <w:szCs w:val="24"/>
        </w:rPr>
      </w:pPr>
    </w:p>
    <w:p w:rsidRPr="00C73C79" w:rsidR="000C1055" w:rsidP="000C1055" w:rsidRDefault="000C1055" w14:paraId="6DADCAFE" w14:textId="415BF13C">
      <w:pPr>
        <w:tabs>
          <w:tab w:val="left" w:pos="0"/>
          <w:tab w:val="left" w:pos="709"/>
        </w:tabs>
        <w:ind w:right="-2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73C79">
        <w:rPr>
          <w:rFonts w:ascii="Arial" w:hAnsi="Arial" w:cs="Arial"/>
        </w:rPr>
        <w:t>V</w:t>
      </w:r>
      <w:r w:rsidR="00F556B2">
        <w:rPr>
          <w:rFonts w:ascii="Arial" w:hAnsi="Arial" w:cs="Arial"/>
        </w:rPr>
        <w:t xml:space="preserve"> </w:t>
      </w:r>
      <w:r w:rsidRPr="00C73C79">
        <w:rPr>
          <w:rFonts w:ascii="Arial" w:hAnsi="Arial" w:cs="Arial"/>
        </w:rPr>
        <w:t>Nalaže se računovodstvu ovog  suda da iznos od 23,23 eura/175,00 kuna</w:t>
      </w:r>
      <w:r w:rsidRPr="00C73C79">
        <w:rPr>
          <w:rStyle w:val="Referencafusnote"/>
          <w:rFonts w:ascii="Arial" w:hAnsi="Arial" w:cs="Arial"/>
        </w:rPr>
        <w:footnoteReference w:id="1"/>
      </w:r>
      <w:r w:rsidRPr="00C73C79">
        <w:rPr>
          <w:rFonts w:ascii="Arial" w:hAnsi="Arial" w:cs="Arial"/>
        </w:rPr>
        <w:t xml:space="preserve"> isplati FINA-i na račun br. HR4223900011100017042, model: HR05, poziv na broj: </w:t>
      </w:r>
      <w:r w:rsidR="00C42FEE">
        <w:rPr>
          <w:rFonts w:ascii="Arial" w:hAnsi="Arial" w:cs="Arial"/>
        </w:rPr>
        <w:t>66672</w:t>
      </w:r>
      <w:r w:rsidRPr="00C73C79">
        <w:rPr>
          <w:rFonts w:ascii="Arial" w:hAnsi="Arial" w:cs="Arial"/>
        </w:rPr>
        <w:t>-</w:t>
      </w:r>
      <w:r w:rsidRPr="00E659EC" w:rsidR="00E659EC">
        <w:rPr>
          <w:rFonts w:ascii="Arial" w:hAnsi="Arial" w:cs="Arial"/>
        </w:rPr>
        <w:t>32844386605</w:t>
      </w:r>
      <w:r w:rsidRPr="00C73C79">
        <w:rPr>
          <w:rFonts w:ascii="Arial" w:hAnsi="Arial" w:cs="Arial"/>
        </w:rPr>
        <w:t>, iz sredstava Fonda za pokriće troškova stečajnog postupka te da dokaz o plaćanju računa dostavi u spis.</w:t>
      </w:r>
    </w:p>
    <w:p w:rsidRPr="00A92C7F" w:rsidR="00BD2C66" w:rsidP="006520F5" w:rsidRDefault="00BD2C66" w14:paraId="3AB17A76" w14:textId="77777777">
      <w:pPr>
        <w:tabs>
          <w:tab w:val="left" w:pos="7275"/>
        </w:tabs>
        <w:rPr>
          <w:rFonts w:ascii="Arial" w:hAnsi="Arial" w:eastAsia="Times New Roman" w:cs="Arial"/>
          <w:szCs w:val="24"/>
        </w:rPr>
      </w:pPr>
      <w:bookmarkStart w:name="_GoBack" w:id="1"/>
      <w:bookmarkEnd w:id="1"/>
      <w:r w:rsidRPr="00A92C7F">
        <w:rPr>
          <w:rFonts w:ascii="Arial" w:hAnsi="Arial" w:eastAsia="Times New Roman" w:cs="Arial"/>
          <w:szCs w:val="24"/>
        </w:rPr>
        <w:tab/>
      </w:r>
    </w:p>
    <w:p w:rsidRPr="00A92C7F" w:rsidR="00BD2C66" w:rsidP="00A92C7F" w:rsidRDefault="00BD2C66" w14:paraId="45B3DE9A" w14:textId="77777777">
      <w:pPr>
        <w:jc w:val="center"/>
        <w:rPr>
          <w:rFonts w:ascii="Arial" w:hAnsi="Arial" w:cs="Arial"/>
        </w:rPr>
      </w:pPr>
      <w:r w:rsidRPr="00A92C7F">
        <w:rPr>
          <w:rFonts w:ascii="Arial" w:hAnsi="Arial" w:cs="Arial"/>
        </w:rPr>
        <w:t>Obrazloženje</w:t>
      </w:r>
    </w:p>
    <w:p w:rsidRPr="00A92C7F" w:rsidR="00BD2C66" w:rsidP="00BD2C66" w:rsidRDefault="00BD2C66" w14:paraId="206F9CB4" w14:textId="77777777">
      <w:pPr>
        <w:ind w:firstLine="708"/>
        <w:rPr>
          <w:rFonts w:ascii="Arial" w:hAnsi="Arial" w:eastAsia="Times New Roman" w:cs="Arial"/>
          <w:szCs w:val="24"/>
        </w:rPr>
      </w:pPr>
    </w:p>
    <w:p w:rsidRPr="008155D6" w:rsidR="00BD2C66" w:rsidP="008155D6" w:rsidRDefault="008155D6" w14:paraId="74DB684C" w14:textId="1485E70D">
      <w:pPr>
        <w:ind w:firstLine="708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1.</w:t>
      </w:r>
      <w:r>
        <w:rPr>
          <w:rFonts w:ascii="Arial" w:hAnsi="Arial" w:eastAsia="Times New Roman" w:cs="Arial"/>
          <w:szCs w:val="24"/>
        </w:rPr>
        <w:tab/>
      </w:r>
      <w:r w:rsidRPr="008155D6" w:rsidR="00BD2C66">
        <w:rPr>
          <w:rFonts w:ascii="Arial" w:hAnsi="Arial" w:eastAsia="Times New Roman" w:cs="Arial"/>
          <w:szCs w:val="24"/>
        </w:rPr>
        <w:t>Financijska agencija podnijela je, na temelju odredbi čl. 429. st. 1. Stečajnog zakona (Narodne novine br. 71/15, 104/17, dalje SZ), zahtjev za provedbu skraćenog stečajnog postupk</w:t>
      </w:r>
      <w:r w:rsidRPr="008155D6" w:rsidR="00E46EF2">
        <w:rPr>
          <w:rFonts w:ascii="Arial" w:hAnsi="Arial" w:eastAsia="Times New Roman" w:cs="Arial"/>
          <w:szCs w:val="24"/>
        </w:rPr>
        <w:t xml:space="preserve">a nad dužnikom </w:t>
      </w:r>
      <w:r w:rsidRPr="00E659EC" w:rsidR="00E659EC">
        <w:rPr>
          <w:rFonts w:ascii="Arial" w:hAnsi="Arial" w:eastAsia="Times New Roman" w:cs="Arial"/>
          <w:szCs w:val="24"/>
        </w:rPr>
        <w:t>LARVATUS d.o.o. Zagreb, Ulica Brune Bušića 34, OIB: 32844386605</w:t>
      </w:r>
      <w:r w:rsidRPr="008155D6" w:rsidR="00CB0906">
        <w:rPr>
          <w:rFonts w:ascii="Arial" w:hAnsi="Arial" w:eastAsia="Times New Roman" w:cs="Arial"/>
          <w:szCs w:val="24"/>
        </w:rPr>
        <w:t>.</w:t>
      </w:r>
    </w:p>
    <w:p w:rsidRPr="008155D6" w:rsidR="00A04F60" w:rsidP="00584537" w:rsidRDefault="00A04F60" w14:paraId="5B38207E" w14:textId="15C847A4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 w:eastAsiaTheme="minorHAnsi"/>
          <w:szCs w:val="24"/>
          <w:lang w:eastAsia="en-US"/>
        </w:rPr>
        <w:t>2.</w:t>
      </w:r>
      <w:r>
        <w:rPr>
          <w:rFonts w:ascii="Arial" w:hAnsi="Arial" w:cs="Arial" w:eastAsiaTheme="minorHAnsi"/>
          <w:szCs w:val="24"/>
          <w:lang w:eastAsia="en-US"/>
        </w:rPr>
        <w:tab/>
      </w:r>
      <w:r w:rsidRPr="008155D6">
        <w:rPr>
          <w:rFonts w:ascii="Arial" w:hAnsi="Arial" w:cs="Arial" w:eastAsiaTheme="minorHAnsi"/>
          <w:szCs w:val="24"/>
          <w:lang w:eastAsia="en-US"/>
        </w:rPr>
        <w:t xml:space="preserve">Kako su za to bile ispunjene pretpostavke predviđene čl. 428. SZ-a, i to da dužnik </w:t>
      </w:r>
      <w:r w:rsidRPr="008155D6">
        <w:rPr>
          <w:rFonts w:ascii="Arial" w:hAnsi="Arial" w:cs="Arial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895954">
        <w:rPr>
          <w:rFonts w:ascii="Arial" w:hAnsi="Arial" w:cs="Arial"/>
          <w:szCs w:val="24"/>
        </w:rPr>
        <w:t>2</w:t>
      </w:r>
      <w:r w:rsidR="00E659EC">
        <w:rPr>
          <w:rFonts w:ascii="Arial" w:hAnsi="Arial" w:cs="Arial"/>
          <w:szCs w:val="24"/>
        </w:rPr>
        <w:t>8</w:t>
      </w:r>
      <w:r w:rsidRPr="00346159">
        <w:rPr>
          <w:rFonts w:ascii="Arial" w:hAnsi="Arial" w:cs="Arial"/>
          <w:szCs w:val="24"/>
        </w:rPr>
        <w:t xml:space="preserve">. </w:t>
      </w:r>
      <w:r w:rsidR="00895954">
        <w:rPr>
          <w:rFonts w:ascii="Arial" w:hAnsi="Arial" w:cs="Arial"/>
          <w:szCs w:val="24"/>
        </w:rPr>
        <w:t xml:space="preserve">prosinca </w:t>
      </w:r>
      <w:r w:rsidRPr="00346159">
        <w:rPr>
          <w:rFonts w:ascii="Arial" w:hAnsi="Arial" w:cs="Arial"/>
          <w:szCs w:val="24"/>
        </w:rPr>
        <w:t>202</w:t>
      </w:r>
      <w:r w:rsidR="00A376A1">
        <w:rPr>
          <w:rFonts w:ascii="Arial" w:hAnsi="Arial" w:cs="Arial"/>
          <w:szCs w:val="24"/>
        </w:rPr>
        <w:t>2</w:t>
      </w:r>
      <w:r w:rsidRPr="00346159">
        <w:rPr>
          <w:rFonts w:ascii="Arial" w:hAnsi="Arial" w:cs="Arial"/>
          <w:szCs w:val="24"/>
        </w:rPr>
        <w:t>.</w:t>
      </w:r>
      <w:r w:rsidRPr="008155D6">
        <w:rPr>
          <w:rFonts w:ascii="Arial" w:hAnsi="Arial" w:cs="Arial"/>
          <w:szCs w:val="24"/>
        </w:rPr>
        <w:t xml:space="preserve"> imao neizvršene osnove za plaćanje u neprekinutom razdoblju od 120 dana u ukupnom iznosu </w:t>
      </w:r>
      <w:r>
        <w:rPr>
          <w:rFonts w:ascii="Arial" w:hAnsi="Arial" w:cs="Arial"/>
          <w:szCs w:val="24"/>
        </w:rPr>
        <w:t xml:space="preserve">od </w:t>
      </w:r>
      <w:r w:rsidR="00E659EC">
        <w:rPr>
          <w:rFonts w:ascii="Arial" w:hAnsi="Arial" w:cs="Arial"/>
          <w:szCs w:val="24"/>
        </w:rPr>
        <w:t>89.012,19</w:t>
      </w:r>
      <w:r w:rsidR="00A376A1">
        <w:rPr>
          <w:rFonts w:ascii="Arial" w:hAnsi="Arial" w:cs="Arial"/>
          <w:szCs w:val="24"/>
        </w:rPr>
        <w:t xml:space="preserve"> kn</w:t>
      </w:r>
      <w:r w:rsidRPr="008155D6">
        <w:rPr>
          <w:rFonts w:ascii="Arial" w:hAnsi="Arial" w:cs="Arial"/>
          <w:szCs w:val="24"/>
        </w:rPr>
        <w:t xml:space="preserve">) i da za </w:t>
      </w:r>
      <w:r w:rsidRPr="008155D6">
        <w:rPr>
          <w:rFonts w:ascii="Arial" w:hAnsi="Arial" w:cs="Arial"/>
          <w:szCs w:val="24"/>
        </w:rPr>
        <w:lastRenderedPageBreak/>
        <w:t>dužnika nisu ispunjene pretpostavke za pokretanje drugog postupka radi brisanja iz sudskog registra, što je utvrđeno uvidom u zahtjev Financijske agencije i izvadak iz sudskog registra za dužnika</w:t>
      </w:r>
      <w:r w:rsidRPr="008155D6">
        <w:rPr>
          <w:rFonts w:ascii="Arial" w:hAnsi="Arial" w:cs="Arial" w:eastAsiaTheme="minorHAnsi"/>
          <w:szCs w:val="24"/>
          <w:lang w:eastAsia="en-US"/>
        </w:rPr>
        <w:t xml:space="preserve">, sud je, sukladno čl. 430. SZ-a, </w:t>
      </w:r>
      <w:r w:rsidRPr="008155D6">
        <w:rPr>
          <w:rFonts w:ascii="Arial" w:hAnsi="Arial" w:eastAsia="Times New Roman" w:cs="Arial"/>
          <w:szCs w:val="24"/>
        </w:rPr>
        <w:t xml:space="preserve">na mrežnoj stranici e-Oglasna ploča sudova objavio oglas </w:t>
      </w:r>
      <w:proofErr w:type="spellStart"/>
      <w:r w:rsidRPr="008155D6">
        <w:rPr>
          <w:rFonts w:ascii="Arial" w:hAnsi="Arial" w:eastAsia="Times New Roman" w:cs="Arial"/>
          <w:szCs w:val="24"/>
        </w:rPr>
        <w:t>posl</w:t>
      </w:r>
      <w:proofErr w:type="spellEnd"/>
      <w:r w:rsidRPr="008155D6">
        <w:rPr>
          <w:rFonts w:ascii="Arial" w:hAnsi="Arial" w:eastAsia="Times New Roman" w:cs="Arial"/>
          <w:szCs w:val="24"/>
        </w:rPr>
        <w:t xml:space="preserve">. br. </w:t>
      </w:r>
      <w:r w:rsidRPr="00584537" w:rsidR="00584537">
        <w:rPr>
          <w:rFonts w:ascii="Arial" w:hAnsi="Arial" w:eastAsia="Times New Roman" w:cs="Arial"/>
          <w:szCs w:val="24"/>
        </w:rPr>
        <w:t>St-1</w:t>
      </w:r>
      <w:r w:rsidR="004E21AD">
        <w:rPr>
          <w:rFonts w:ascii="Arial" w:hAnsi="Arial" w:eastAsia="Times New Roman" w:cs="Arial"/>
          <w:szCs w:val="24"/>
        </w:rPr>
        <w:t>6</w:t>
      </w:r>
      <w:r w:rsidR="00FD1091">
        <w:rPr>
          <w:rFonts w:ascii="Arial" w:hAnsi="Arial" w:eastAsia="Times New Roman" w:cs="Arial"/>
          <w:szCs w:val="24"/>
        </w:rPr>
        <w:t>8</w:t>
      </w:r>
      <w:r w:rsidRPr="00584537" w:rsidR="00584537">
        <w:rPr>
          <w:rFonts w:ascii="Arial" w:hAnsi="Arial" w:eastAsia="Times New Roman" w:cs="Arial"/>
          <w:szCs w:val="24"/>
        </w:rPr>
        <w:t>/2023-3</w:t>
      </w:r>
      <w:r w:rsidR="00584537">
        <w:rPr>
          <w:rFonts w:ascii="Arial" w:hAnsi="Arial" w:eastAsia="Times New Roman" w:cs="Arial"/>
          <w:szCs w:val="24"/>
        </w:rPr>
        <w:t xml:space="preserve"> od </w:t>
      </w:r>
      <w:r w:rsidRPr="00584537" w:rsidR="00584537">
        <w:rPr>
          <w:rFonts w:ascii="Arial" w:hAnsi="Arial" w:eastAsia="Times New Roman" w:cs="Arial"/>
          <w:szCs w:val="24"/>
        </w:rPr>
        <w:t xml:space="preserve"> 2</w:t>
      </w:r>
      <w:r w:rsidR="00FD1091">
        <w:rPr>
          <w:rFonts w:ascii="Arial" w:hAnsi="Arial" w:eastAsia="Times New Roman" w:cs="Arial"/>
          <w:szCs w:val="24"/>
        </w:rPr>
        <w:t>4</w:t>
      </w:r>
      <w:r w:rsidRPr="00584537" w:rsidR="00584537">
        <w:rPr>
          <w:rFonts w:ascii="Arial" w:hAnsi="Arial" w:eastAsia="Times New Roman" w:cs="Arial"/>
          <w:szCs w:val="24"/>
        </w:rPr>
        <w:t>. ožujka 2023.</w:t>
      </w:r>
      <w:r w:rsidR="00584537">
        <w:rPr>
          <w:rFonts w:ascii="Arial" w:hAnsi="Arial" w:eastAsia="Times New Roman" w:cs="Arial"/>
          <w:szCs w:val="24"/>
        </w:rPr>
        <w:t xml:space="preserve"> </w:t>
      </w:r>
      <w:r w:rsidRPr="008155D6">
        <w:rPr>
          <w:rFonts w:ascii="Arial" w:hAnsi="Arial" w:eastAsia="Times New Roman" w:cs="Arial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Pr="008155D6" w:rsidR="00A04F60" w:rsidP="00A04F60" w:rsidRDefault="00A04F60" w14:paraId="134378D6" w14:textId="6B410669">
      <w:pPr>
        <w:ind w:firstLine="708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3.</w:t>
      </w:r>
      <w:r>
        <w:rPr>
          <w:rFonts w:ascii="Arial" w:hAnsi="Arial" w:eastAsia="Times New Roman" w:cs="Arial"/>
          <w:szCs w:val="24"/>
        </w:rPr>
        <w:tab/>
      </w:r>
      <w:r w:rsidRPr="008155D6">
        <w:rPr>
          <w:rFonts w:ascii="Arial" w:hAnsi="Arial" w:eastAsia="Times New Roman" w:cs="Arial"/>
          <w:szCs w:val="24"/>
        </w:rPr>
        <w:t xml:space="preserve">Osoba ovlaštena za zastupanje dužnika po zakonu u roku od 15 dana nije podnijela javnobilježnički ovjerovljeni popis imovine i obveza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="00BD2C66" w:rsidP="00A04F60" w:rsidRDefault="00A04F60" w14:paraId="4A45F1B5" w14:textId="68385168">
      <w:pPr>
        <w:ind w:firstLine="708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4.</w:t>
      </w:r>
      <w:r>
        <w:rPr>
          <w:rFonts w:ascii="Arial" w:hAnsi="Arial" w:eastAsia="Times New Roman" w:cs="Arial"/>
          <w:szCs w:val="24"/>
        </w:rPr>
        <w:tab/>
      </w:r>
      <w:r w:rsidRPr="008155D6">
        <w:rPr>
          <w:rFonts w:ascii="Arial" w:hAnsi="Arial" w:eastAsia="Times New Roman" w:cs="Arial"/>
          <w:szCs w:val="24"/>
        </w:rPr>
        <w:t>Slijedom navedenog, na temelju odredbi čl. 431. i čl. 432. SZ-a vezano uz čl. 131., čl. 132. te čl. 286. SZ-a,</w:t>
      </w:r>
      <w:r w:rsidRPr="008155D6" w:rsidR="00BD2C66">
        <w:rPr>
          <w:rFonts w:ascii="Arial" w:hAnsi="Arial" w:eastAsia="Times New Roman" w:cs="Arial"/>
          <w:szCs w:val="24"/>
        </w:rPr>
        <w:t xml:space="preserve"> odlučeno je kao u </w:t>
      </w:r>
      <w:r w:rsidR="000C1055">
        <w:rPr>
          <w:rFonts w:ascii="Arial" w:hAnsi="Arial" w:eastAsia="Times New Roman" w:cs="Arial"/>
          <w:szCs w:val="24"/>
        </w:rPr>
        <w:t xml:space="preserve">točkama I-IV </w:t>
      </w:r>
      <w:r w:rsidRPr="008155D6" w:rsidR="00BD2C66">
        <w:rPr>
          <w:rFonts w:ascii="Arial" w:hAnsi="Arial" w:eastAsia="Times New Roman" w:cs="Arial"/>
          <w:szCs w:val="24"/>
        </w:rPr>
        <w:t>izre</w:t>
      </w:r>
      <w:r w:rsidR="000C1055">
        <w:rPr>
          <w:rFonts w:ascii="Arial" w:hAnsi="Arial" w:eastAsia="Times New Roman" w:cs="Arial"/>
          <w:szCs w:val="24"/>
        </w:rPr>
        <w:t>ke ovog</w:t>
      </w:r>
      <w:r w:rsidRPr="008155D6" w:rsidR="00BD2C66">
        <w:rPr>
          <w:rFonts w:ascii="Arial" w:hAnsi="Arial" w:eastAsia="Times New Roman" w:cs="Arial"/>
          <w:szCs w:val="24"/>
        </w:rPr>
        <w:t xml:space="preserve"> rješenja.</w:t>
      </w:r>
    </w:p>
    <w:p w:rsidR="000C1055" w:rsidP="000C1055" w:rsidRDefault="00A04F60" w14:paraId="13CE3BAA" w14:textId="7FC9B51D">
      <w:pPr>
        <w:ind w:firstLine="708"/>
        <w:rPr>
          <w:rFonts w:ascii="Arial" w:hAnsi="Arial" w:cs="Arial"/>
        </w:rPr>
      </w:pPr>
      <w:r>
        <w:rPr>
          <w:rFonts w:ascii="Arial" w:hAnsi="Arial" w:eastAsia="Times New Roman" w:cs="Arial"/>
          <w:szCs w:val="24"/>
        </w:rPr>
        <w:t>5</w:t>
      </w:r>
      <w:r w:rsidR="000C1055">
        <w:rPr>
          <w:rFonts w:ascii="Arial" w:hAnsi="Arial" w:eastAsia="Times New Roman" w:cs="Arial"/>
          <w:szCs w:val="24"/>
        </w:rPr>
        <w:t>.</w:t>
      </w:r>
      <w:r w:rsidR="000C1055">
        <w:rPr>
          <w:rFonts w:ascii="Arial" w:hAnsi="Arial" w:eastAsia="Times New Roman" w:cs="Arial"/>
          <w:szCs w:val="24"/>
        </w:rPr>
        <w:tab/>
      </w:r>
      <w:r w:rsidRPr="00C73C79" w:rsidR="000C1055">
        <w:rPr>
          <w:rFonts w:ascii="Arial" w:hAnsi="Arial" w:cs="Arial"/>
        </w:rPr>
        <w:t xml:space="preserve">Temeljem čl. </w:t>
      </w:r>
      <w:r w:rsidR="004C6A01">
        <w:rPr>
          <w:rFonts w:ascii="Arial" w:hAnsi="Arial" w:cs="Arial"/>
        </w:rPr>
        <w:t>429.</w:t>
      </w:r>
      <w:r w:rsidRPr="00C73C79" w:rsidR="000C1055">
        <w:rPr>
          <w:rFonts w:ascii="Arial" w:hAnsi="Arial" w:cs="Arial"/>
        </w:rPr>
        <w:t xml:space="preserve"> st. </w:t>
      </w:r>
      <w:r w:rsidR="004C6A01">
        <w:rPr>
          <w:rFonts w:ascii="Arial" w:hAnsi="Arial" w:cs="Arial"/>
        </w:rPr>
        <w:t>3</w:t>
      </w:r>
      <w:r w:rsidRPr="00C73C79" w:rsidR="000C1055">
        <w:rPr>
          <w:rFonts w:ascii="Arial" w:hAnsi="Arial" w:cs="Arial"/>
        </w:rPr>
        <w:t>. SZ-a odlučeno je kao u točki V izreke.</w:t>
      </w:r>
    </w:p>
    <w:p w:rsidRPr="00C73C79" w:rsidR="004C6A01" w:rsidP="000C1055" w:rsidRDefault="004C6A01" w14:paraId="7836231A" w14:textId="77777777">
      <w:pPr>
        <w:ind w:firstLine="708"/>
        <w:rPr>
          <w:rFonts w:ascii="Arial" w:hAnsi="Arial" w:cs="Arial"/>
        </w:rPr>
      </w:pPr>
    </w:p>
    <w:p w:rsidRPr="00A92C7F" w:rsidR="00BD2C66" w:rsidP="00A92C7F" w:rsidRDefault="00BD2C66" w14:paraId="28DE1942" w14:textId="081A55F8">
      <w:pPr>
        <w:jc w:val="center"/>
        <w:rPr>
          <w:rFonts w:ascii="Arial" w:hAnsi="Arial" w:cs="Arial"/>
        </w:rPr>
      </w:pPr>
      <w:r w:rsidRPr="00A92C7F">
        <w:rPr>
          <w:rFonts w:ascii="Arial" w:hAnsi="Arial" w:cs="Arial"/>
        </w:rPr>
        <w:t>U Pazinu</w:t>
      </w:r>
      <w:r w:rsidRPr="00A92C7F" w:rsidR="00112F02">
        <w:rPr>
          <w:rFonts w:ascii="Arial" w:hAnsi="Arial" w:cs="Arial"/>
        </w:rPr>
        <w:t>,</w:t>
      </w:r>
      <w:r w:rsidRPr="00A92C7F">
        <w:rPr>
          <w:rFonts w:ascii="Arial" w:hAnsi="Arial" w:cs="Arial"/>
        </w:rPr>
        <w:t xml:space="preserve"> </w:t>
      </w:r>
      <w:r w:rsidRPr="004A4F63" w:rsidR="004A4F63">
        <w:rPr>
          <w:rFonts w:ascii="Arial" w:hAnsi="Arial" w:cs="Arial"/>
        </w:rPr>
        <w:t>23. svibnja 2023</w:t>
      </w:r>
      <w:r w:rsidRPr="00203AE4" w:rsidR="00203AE4">
        <w:rPr>
          <w:rFonts w:ascii="Arial" w:hAnsi="Arial" w:cs="Arial"/>
        </w:rPr>
        <w:t>.</w:t>
      </w:r>
    </w:p>
    <w:p w:rsidRPr="00A92C7F" w:rsidR="00BD2C66" w:rsidP="00BD2C66" w:rsidRDefault="00BD2C66" w14:paraId="6B7BB5BE" w14:textId="77777777">
      <w:pPr>
        <w:rPr>
          <w:rFonts w:ascii="Arial" w:hAnsi="Arial" w:eastAsia="Times New Roman" w:cs="Arial"/>
          <w:szCs w:val="24"/>
        </w:rPr>
      </w:pPr>
    </w:p>
    <w:p w:rsidR="00BD2C66" w:rsidP="00BD2C66" w:rsidRDefault="0046022D" w14:paraId="03F81FC8" w14:textId="1753FE15">
      <w:pPr>
        <w:ind w:left="4956" w:firstLine="708"/>
        <w:jc w:val="center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Sudac</w:t>
      </w:r>
    </w:p>
    <w:p w:rsidRPr="00A92C7F" w:rsidR="00BD2C66" w:rsidP="00BD2C66" w:rsidRDefault="0046022D" w14:paraId="60E7E28B" w14:textId="77777777">
      <w:pPr>
        <w:ind w:left="4956" w:firstLine="708"/>
        <w:jc w:val="center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Ivan Dujić</w:t>
      </w:r>
    </w:p>
    <w:p w:rsidRPr="00A92C7F" w:rsidR="00BD2C66" w:rsidP="00BD2C66" w:rsidRDefault="00BD2C66" w14:paraId="3AEAD2C0" w14:textId="77777777">
      <w:pPr>
        <w:jc w:val="left"/>
        <w:rPr>
          <w:rFonts w:ascii="Arial" w:hAnsi="Arial" w:eastAsia="Times New Roman" w:cs="Arial"/>
          <w:szCs w:val="24"/>
        </w:rPr>
      </w:pPr>
    </w:p>
    <w:p w:rsidRPr="00A92C7F" w:rsidR="00112F02" w:rsidP="00BD2C66" w:rsidRDefault="00112F02" w14:paraId="5DA3EAF0" w14:textId="77777777">
      <w:pPr>
        <w:jc w:val="left"/>
        <w:rPr>
          <w:rFonts w:ascii="Arial" w:hAnsi="Arial" w:eastAsia="Times New Roman" w:cs="Arial"/>
          <w:szCs w:val="24"/>
        </w:rPr>
      </w:pPr>
    </w:p>
    <w:p w:rsidRPr="00A92C7F" w:rsidR="00112F02" w:rsidP="00BD2C66" w:rsidRDefault="00112F02" w14:paraId="7478D532" w14:textId="77777777">
      <w:pPr>
        <w:jc w:val="left"/>
        <w:rPr>
          <w:rFonts w:ascii="Arial" w:hAnsi="Arial" w:eastAsia="Times New Roman" w:cs="Arial"/>
          <w:szCs w:val="24"/>
        </w:rPr>
      </w:pPr>
    </w:p>
    <w:p w:rsidRPr="00A92C7F" w:rsidR="00BD2C66" w:rsidP="00BD2C66" w:rsidRDefault="00BD2C66" w14:paraId="23D3C87D" w14:textId="77777777">
      <w:pPr>
        <w:jc w:val="left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UPUTA O PRAVNOM LIJEKU</w:t>
      </w:r>
    </w:p>
    <w:p w:rsidRPr="00A92C7F" w:rsidR="00BD2C66" w:rsidP="00BD2C66" w:rsidRDefault="00BD2C66" w14:paraId="0EBF3802" w14:textId="77777777">
      <w:pPr>
        <w:ind w:firstLine="708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cs="Arial"/>
          <w:szCs w:val="24"/>
        </w:rPr>
        <w:t xml:space="preserve">Protiv ovog rješenja dopuštena je žalba Visokom trgovačkom sudu Republike Hrvatske. </w:t>
      </w:r>
      <w:r w:rsidRPr="00A92C7F" w:rsidR="00686D4B">
        <w:rPr>
          <w:rFonts w:ascii="Arial" w:hAnsi="Arial" w:eastAsia="Times New Roman" w:cs="Arial"/>
          <w:szCs w:val="24"/>
        </w:rPr>
        <w:t xml:space="preserve">Protiv </w:t>
      </w:r>
      <w:r w:rsidR="00686D4B">
        <w:rPr>
          <w:rFonts w:ascii="Arial" w:hAnsi="Arial" w:eastAsia="Times New Roman" w:cs="Arial"/>
          <w:szCs w:val="24"/>
        </w:rPr>
        <w:t xml:space="preserve">ovog </w:t>
      </w:r>
      <w:r w:rsidRPr="00A92C7F" w:rsidR="00686D4B">
        <w:rPr>
          <w:rFonts w:ascii="Arial" w:hAnsi="Arial" w:eastAsia="Times New Roman" w:cs="Arial"/>
          <w:szCs w:val="24"/>
        </w:rPr>
        <w:t>rješenja pravo na žalbu ima osoba ovlaštena za zastupanje dužnika po zakonu do dana nastupanja pravnih posljedica otvaranja stečajnog postupka (čl. 128. st. 8. SZ-a).</w:t>
      </w:r>
      <w:r w:rsidR="00686D4B">
        <w:rPr>
          <w:rFonts w:ascii="Arial" w:hAnsi="Arial" w:eastAsia="Times New Roman" w:cs="Arial"/>
          <w:szCs w:val="24"/>
        </w:rPr>
        <w:t xml:space="preserve"> </w:t>
      </w:r>
      <w:r w:rsidRPr="00A92C7F">
        <w:rPr>
          <w:rFonts w:ascii="Arial" w:hAnsi="Arial" w:cs="Arial"/>
          <w:szCs w:val="24"/>
        </w:rPr>
        <w:t>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  <w:r w:rsidR="00686D4B">
        <w:rPr>
          <w:rFonts w:ascii="Arial" w:hAnsi="Arial" w:cs="Arial"/>
          <w:szCs w:val="24"/>
        </w:rPr>
        <w:t xml:space="preserve"> </w:t>
      </w:r>
    </w:p>
    <w:p w:rsidRPr="00A92C7F" w:rsidR="00BD2C66" w:rsidP="00BD2C66" w:rsidRDefault="00BD2C66" w14:paraId="65B2EFC7" w14:textId="77777777">
      <w:pPr>
        <w:rPr>
          <w:rFonts w:ascii="Arial" w:hAnsi="Arial" w:eastAsia="Times New Roman" w:cs="Arial"/>
          <w:szCs w:val="24"/>
        </w:rPr>
      </w:pPr>
    </w:p>
    <w:p w:rsidRPr="00A92C7F" w:rsidR="00BD2C66" w:rsidP="00BD2C66" w:rsidRDefault="00BD2C66" w14:paraId="1CA57FA9" w14:textId="77777777">
      <w:pPr>
        <w:jc w:val="left"/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DNA:</w:t>
      </w:r>
    </w:p>
    <w:p w:rsidRPr="00A92C7F" w:rsidR="00BD2C66" w:rsidP="00BD2C66" w:rsidRDefault="00BD2C66" w14:paraId="141F2C1F" w14:textId="77777777">
      <w:pPr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1. Financijska agencija, RC Rijeka, Rijeka, F. Kurelca 8,</w:t>
      </w:r>
    </w:p>
    <w:p w:rsidRPr="00A92C7F" w:rsidR="00BD2C66" w:rsidP="0023031C" w:rsidRDefault="00BD2C66" w14:paraId="0AEC5DCF" w14:textId="77777777">
      <w:pPr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2. dužnik</w:t>
      </w:r>
      <w:r w:rsidR="00E46EF2">
        <w:rPr>
          <w:rFonts w:ascii="Arial" w:hAnsi="Arial" w:eastAsia="Times New Roman" w:cs="Arial"/>
          <w:szCs w:val="24"/>
        </w:rPr>
        <w:t>,</w:t>
      </w:r>
    </w:p>
    <w:p w:rsidRPr="00A92C7F" w:rsidR="00BD2C66" w:rsidP="00BD2C66" w:rsidRDefault="00BD2C66" w14:paraId="28D778AF" w14:textId="77777777">
      <w:pPr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 xml:space="preserve">3. </w:t>
      </w:r>
      <w:r w:rsidR="00686D4B">
        <w:rPr>
          <w:rFonts w:ascii="Arial" w:hAnsi="Arial" w:cs="Arial"/>
          <w:szCs w:val="24"/>
        </w:rPr>
        <w:t>stečajni upravitelj</w:t>
      </w:r>
      <w:r w:rsidRPr="00A92C7F" w:rsidR="00686D4B">
        <w:rPr>
          <w:rFonts w:ascii="Arial" w:hAnsi="Arial" w:eastAsia="Times New Roman" w:cs="Arial"/>
          <w:szCs w:val="24"/>
        </w:rPr>
        <w:t>,</w:t>
      </w:r>
    </w:p>
    <w:p w:rsidRPr="00A92C7F" w:rsidR="00BD2C66" w:rsidP="00BD2C66" w:rsidRDefault="00BD2C66" w14:paraId="6D3DAB09" w14:textId="77777777">
      <w:pPr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>4.</w:t>
      </w:r>
      <w:r w:rsidRPr="00D40CD8" w:rsidR="00D40CD8">
        <w:rPr>
          <w:rFonts w:ascii="Arial" w:hAnsi="Arial" w:cs="Arial"/>
          <w:szCs w:val="24"/>
        </w:rPr>
        <w:t xml:space="preserve"> </w:t>
      </w:r>
      <w:r w:rsidRPr="00A92C7F" w:rsidR="00686D4B">
        <w:rPr>
          <w:rFonts w:ascii="Arial" w:hAnsi="Arial" w:eastAsia="Times New Roman" w:cs="Arial"/>
          <w:szCs w:val="24"/>
        </w:rPr>
        <w:t>RH, Ministarstvo financija, Porezna uprava, Područni ured Pa</w:t>
      </w:r>
      <w:r w:rsidR="00686D4B">
        <w:rPr>
          <w:rFonts w:ascii="Arial" w:hAnsi="Arial" w:eastAsia="Times New Roman" w:cs="Arial"/>
          <w:szCs w:val="24"/>
        </w:rPr>
        <w:t>zin, Pazin, M.</w:t>
      </w:r>
      <w:r w:rsidRPr="00A92C7F" w:rsidR="00686D4B">
        <w:rPr>
          <w:rFonts w:ascii="Arial" w:hAnsi="Arial" w:eastAsia="Times New Roman" w:cs="Arial"/>
          <w:szCs w:val="24"/>
        </w:rPr>
        <w:t>B. Rašana 2/4,</w:t>
      </w:r>
    </w:p>
    <w:p w:rsidRPr="00A92C7F" w:rsidR="00E96DFC" w:rsidP="00E96DFC" w:rsidRDefault="00BD2C66" w14:paraId="71D773D3" w14:textId="77777777">
      <w:pPr>
        <w:rPr>
          <w:rFonts w:ascii="Arial" w:hAnsi="Arial" w:eastAsia="Times New Roman" w:cs="Arial"/>
          <w:color w:val="FF0000"/>
          <w:szCs w:val="24"/>
        </w:rPr>
      </w:pPr>
      <w:r w:rsidRPr="00A92C7F">
        <w:rPr>
          <w:rFonts w:ascii="Arial" w:hAnsi="Arial" w:eastAsia="Times New Roman" w:cs="Arial"/>
          <w:szCs w:val="24"/>
        </w:rPr>
        <w:t xml:space="preserve">5. </w:t>
      </w:r>
      <w:r w:rsidRPr="00A92C7F" w:rsidR="00D40CD8">
        <w:rPr>
          <w:rFonts w:ascii="Arial" w:hAnsi="Arial" w:eastAsia="Times New Roman" w:cs="Arial"/>
          <w:szCs w:val="24"/>
        </w:rPr>
        <w:t>Županijsko državno odvjetništvo u Puli – Pola, Pula, Rovinjska 2</w:t>
      </w:r>
      <w:r w:rsidR="00D40CD8">
        <w:rPr>
          <w:rFonts w:ascii="Arial" w:hAnsi="Arial" w:eastAsia="Times New Roman" w:cs="Arial"/>
          <w:szCs w:val="24"/>
        </w:rPr>
        <w:t>,</w:t>
      </w:r>
    </w:p>
    <w:p w:rsidRPr="00A92C7F" w:rsidR="00BD2C66" w:rsidP="00BD2C66" w:rsidRDefault="00BD2C66" w14:paraId="718353B8" w14:textId="77777777">
      <w:pPr>
        <w:rPr>
          <w:rFonts w:ascii="Arial" w:hAnsi="Arial" w:eastAsia="Times New Roman" w:cs="Arial"/>
          <w:szCs w:val="24"/>
        </w:rPr>
      </w:pPr>
      <w:r w:rsidRPr="00A92C7F">
        <w:rPr>
          <w:rFonts w:ascii="Arial" w:hAnsi="Arial" w:eastAsia="Times New Roman" w:cs="Arial"/>
          <w:szCs w:val="24"/>
        </w:rPr>
        <w:t xml:space="preserve">6. mrežna stranica e-Oglasna ploča sudova (8 dana), </w:t>
      </w:r>
    </w:p>
    <w:p w:rsidR="00BD2C66" w:rsidP="00BD2C66" w:rsidRDefault="00954084" w14:paraId="562FB39A" w14:textId="77777777">
      <w:pPr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7. sudski registar</w:t>
      </w:r>
      <w:r w:rsidR="00686D4B">
        <w:rPr>
          <w:rFonts w:ascii="Arial" w:hAnsi="Arial" w:eastAsia="Times New Roman" w:cs="Arial"/>
          <w:szCs w:val="24"/>
        </w:rPr>
        <w:t>, r</w:t>
      </w:r>
      <w:r w:rsidRPr="00A92C7F" w:rsidR="00BD2C66">
        <w:rPr>
          <w:rFonts w:ascii="Arial" w:hAnsi="Arial" w:eastAsia="Times New Roman" w:cs="Arial"/>
          <w:szCs w:val="24"/>
        </w:rPr>
        <w:t xml:space="preserve">adi zabilježbe otvaranja skraćenog stečajnog </w:t>
      </w:r>
      <w:r w:rsidR="00516B15">
        <w:rPr>
          <w:rFonts w:ascii="Arial" w:hAnsi="Arial" w:eastAsia="Times New Roman" w:cs="Arial"/>
          <w:szCs w:val="24"/>
        </w:rPr>
        <w:t>postupka (elektronski)</w:t>
      </w:r>
    </w:p>
    <w:p w:rsidR="00DE50E5" w:rsidP="00BD2C66" w:rsidRDefault="00DE50E5" w14:paraId="7F09FB3A" w14:textId="77777777">
      <w:pPr>
        <w:rPr>
          <w:rFonts w:ascii="Arial" w:hAnsi="Arial" w:eastAsia="Times New Roman" w:cs="Arial"/>
          <w:szCs w:val="24"/>
        </w:rPr>
      </w:pPr>
    </w:p>
    <w:p w:rsidRPr="00A92C7F" w:rsidR="00DE50E5" w:rsidP="00BD2C66" w:rsidRDefault="00DE50E5" w14:paraId="3CF7C992" w14:textId="77777777">
      <w:pPr>
        <w:rPr>
          <w:rFonts w:ascii="Arial" w:hAnsi="Arial" w:eastAsia="Times New Roman" w:cs="Arial"/>
          <w:szCs w:val="24"/>
        </w:rPr>
      </w:pPr>
    </w:p>
    <w:p w:rsidRPr="00CE0B31" w:rsidR="00BD2C66" w:rsidP="00BD2C66" w:rsidRDefault="00DE50E5" w14:paraId="08FCB64A" w14:textId="77777777">
      <w:pPr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Po</w:t>
      </w:r>
      <w:r w:rsidRPr="00A92C7F" w:rsidR="00BD2C66">
        <w:rPr>
          <w:rFonts w:ascii="Arial" w:hAnsi="Arial" w:eastAsia="Times New Roman" w:cs="Arial"/>
          <w:szCs w:val="24"/>
        </w:rPr>
        <w:t xml:space="preserve"> pravomoćnosti</w:t>
      </w:r>
      <w:r w:rsidR="00400617">
        <w:rPr>
          <w:rFonts w:ascii="Arial" w:hAnsi="Arial" w:eastAsia="Times New Roman" w:cs="Arial"/>
          <w:szCs w:val="24"/>
        </w:rPr>
        <w:t>:</w:t>
      </w:r>
      <w:r>
        <w:rPr>
          <w:rFonts w:ascii="Arial" w:hAnsi="Arial" w:eastAsia="Times New Roman" w:cs="Arial"/>
          <w:szCs w:val="24"/>
        </w:rPr>
        <w:t xml:space="preserve"> </w:t>
      </w:r>
      <w:r w:rsidRPr="00A92C7F">
        <w:rPr>
          <w:rFonts w:ascii="Arial" w:hAnsi="Arial" w:eastAsia="Times New Roman" w:cs="Arial"/>
          <w:szCs w:val="24"/>
        </w:rPr>
        <w:t>sudski registar</w:t>
      </w:r>
      <w:r w:rsidR="00686D4B">
        <w:rPr>
          <w:rFonts w:ascii="Arial" w:hAnsi="Arial" w:eastAsia="Times New Roman" w:cs="Arial"/>
          <w:szCs w:val="24"/>
        </w:rPr>
        <w:t xml:space="preserve">, </w:t>
      </w:r>
      <w:r w:rsidRPr="00A92C7F" w:rsidR="00BD2C66">
        <w:rPr>
          <w:rFonts w:ascii="Arial" w:hAnsi="Arial" w:eastAsia="Times New Roman" w:cs="Arial"/>
          <w:szCs w:val="24"/>
        </w:rPr>
        <w:t>radi brisanja dužnika iz sudskog registra</w:t>
      </w:r>
    </w:p>
    <w:sectPr w:rsidRPr="00CE0B31" w:rsidR="00BD2C66" w:rsidSect="00A6778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0D17" w:rsidRDefault="00C40D17" w14:paraId="5F5ACC0F" w14:textId="77777777">
      <w:r>
        <w:separator/>
      </w:r>
    </w:p>
  </w:endnote>
  <w:endnote w:type="continuationSeparator" w:id="0">
    <w:p w:rsidR="00C40D17" w:rsidRDefault="00C40D17" w14:paraId="4B80236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0D17" w:rsidRDefault="00C40D17" w14:paraId="62EF36B9" w14:textId="77777777">
      <w:r>
        <w:separator/>
      </w:r>
    </w:p>
  </w:footnote>
  <w:footnote w:type="continuationSeparator" w:id="0">
    <w:p w:rsidR="00C40D17" w:rsidRDefault="00C40D17" w14:paraId="1577DB0E" w14:textId="77777777">
      <w:r>
        <w:continuationSeparator/>
      </w:r>
    </w:p>
  </w:footnote>
  <w:footnote w:id="1">
    <w:p w:rsidR="000C1055" w:rsidP="000C1055" w:rsidRDefault="000C1055" w14:paraId="3F51655D" w14:textId="77777777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BC4823">
        <w:t>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961017"/>
      <w:docPartObj>
        <w:docPartGallery w:val="Page Numbers (Top of Page)"/>
        <w:docPartUnique/>
      </w:docPartObj>
    </w:sdtPr>
    <w:sdtEndPr/>
    <w:sdtContent>
      <w:p w:rsidRPr="004E1C4E" w:rsidR="00A6778E" w:rsidP="00D40CD8" w:rsidRDefault="00E46EF2" w14:paraId="5E0076C4" w14:textId="1970FF7A">
        <w:pPr>
          <w:pStyle w:val="Zaglavlje"/>
          <w:jc w:val="right"/>
          <w:rPr>
            <w:rFonts w:ascii="Arial" w:hAnsi="Arial" w:cs="Arial"/>
            <w:szCs w:val="24"/>
          </w:rPr>
        </w:pPr>
        <w:r>
          <w:t xml:space="preserve">          </w:t>
        </w:r>
        <w:r w:rsidRPr="004E1C4E" w:rsidR="004E1C4E">
          <w:rPr>
            <w:rFonts w:ascii="Arial" w:hAnsi="Arial" w:cs="Arial"/>
          </w:rPr>
          <w:fldChar w:fldCharType="begin"/>
        </w:r>
        <w:r w:rsidRPr="004E1C4E" w:rsidR="004E1C4E">
          <w:rPr>
            <w:rFonts w:ascii="Arial" w:hAnsi="Arial" w:cs="Arial"/>
          </w:rPr>
          <w:instrText>PAGE   \* MERGEFORMAT</w:instrText>
        </w:r>
        <w:r w:rsidRPr="004E1C4E" w:rsidR="004E1C4E">
          <w:rPr>
            <w:rFonts w:ascii="Arial" w:hAnsi="Arial" w:cs="Arial"/>
          </w:rPr>
          <w:fldChar w:fldCharType="separate"/>
        </w:r>
        <w:r w:rsidR="00196FF5">
          <w:rPr>
            <w:rFonts w:ascii="Arial" w:hAnsi="Arial" w:cs="Arial"/>
            <w:noProof/>
          </w:rPr>
          <w:t>2</w:t>
        </w:r>
        <w:r w:rsidRPr="004E1C4E" w:rsidR="004E1C4E">
          <w:rPr>
            <w:rFonts w:ascii="Arial" w:hAnsi="Arial" w:cs="Arial"/>
          </w:rPr>
          <w:fldChar w:fldCharType="end"/>
        </w:r>
        <w:r w:rsidR="00A3288C">
          <w:tab/>
        </w:r>
        <w:r w:rsidRPr="00455243" w:rsidR="00455243">
          <w:rPr>
            <w:rFonts w:ascii="Arial" w:hAnsi="Arial" w:cs="Arial"/>
            <w:szCs w:val="24"/>
          </w:rPr>
          <w:t>10 St-1</w:t>
        </w:r>
        <w:r w:rsidR="004C48FD">
          <w:rPr>
            <w:rFonts w:ascii="Arial" w:hAnsi="Arial" w:cs="Arial"/>
            <w:szCs w:val="24"/>
          </w:rPr>
          <w:t>6</w:t>
        </w:r>
        <w:r w:rsidR="00BC5647">
          <w:rPr>
            <w:rFonts w:ascii="Arial" w:hAnsi="Arial" w:cs="Arial"/>
            <w:szCs w:val="24"/>
          </w:rPr>
          <w:t>8</w:t>
        </w:r>
        <w:r w:rsidRPr="00455243" w:rsidR="00455243">
          <w:rPr>
            <w:rFonts w:ascii="Arial" w:hAnsi="Arial" w:cs="Arial"/>
            <w:szCs w:val="24"/>
          </w:rPr>
          <w:t>/2023-6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0430D2"/>
    <w:multiLevelType w:val="hybridMultilevel"/>
    <w:tmpl w:val="5006668A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CE"/>
    <w:rsid w:val="00002AF3"/>
    <w:rsid w:val="00004111"/>
    <w:rsid w:val="0002056D"/>
    <w:rsid w:val="000206F1"/>
    <w:rsid w:val="00020FC7"/>
    <w:rsid w:val="00035123"/>
    <w:rsid w:val="00047578"/>
    <w:rsid w:val="00062D2B"/>
    <w:rsid w:val="0009553B"/>
    <w:rsid w:val="000A19EF"/>
    <w:rsid w:val="000B198D"/>
    <w:rsid w:val="000B2828"/>
    <w:rsid w:val="000B38EF"/>
    <w:rsid w:val="000C1055"/>
    <w:rsid w:val="000D76F6"/>
    <w:rsid w:val="000F71A5"/>
    <w:rsid w:val="0010409B"/>
    <w:rsid w:val="00112F02"/>
    <w:rsid w:val="00166EBD"/>
    <w:rsid w:val="00182300"/>
    <w:rsid w:val="00185AA7"/>
    <w:rsid w:val="00193B36"/>
    <w:rsid w:val="00193CDD"/>
    <w:rsid w:val="00196FF5"/>
    <w:rsid w:val="001A3076"/>
    <w:rsid w:val="001D0D35"/>
    <w:rsid w:val="001E2D09"/>
    <w:rsid w:val="001E2D38"/>
    <w:rsid w:val="002001B4"/>
    <w:rsid w:val="00203AE4"/>
    <w:rsid w:val="00217956"/>
    <w:rsid w:val="0023031C"/>
    <w:rsid w:val="0023086F"/>
    <w:rsid w:val="00237130"/>
    <w:rsid w:val="00240CEC"/>
    <w:rsid w:val="00256391"/>
    <w:rsid w:val="00261C43"/>
    <w:rsid w:val="00281682"/>
    <w:rsid w:val="00284AF6"/>
    <w:rsid w:val="002A5949"/>
    <w:rsid w:val="002A6A72"/>
    <w:rsid w:val="002B04F9"/>
    <w:rsid w:val="002C6FD3"/>
    <w:rsid w:val="002E3640"/>
    <w:rsid w:val="002E7E6C"/>
    <w:rsid w:val="00304F4C"/>
    <w:rsid w:val="003056AD"/>
    <w:rsid w:val="00310577"/>
    <w:rsid w:val="00345C80"/>
    <w:rsid w:val="00346159"/>
    <w:rsid w:val="00351838"/>
    <w:rsid w:val="0036179E"/>
    <w:rsid w:val="003649A9"/>
    <w:rsid w:val="00370CD6"/>
    <w:rsid w:val="003979D7"/>
    <w:rsid w:val="003A7326"/>
    <w:rsid w:val="003B2251"/>
    <w:rsid w:val="003B7DA8"/>
    <w:rsid w:val="003C757F"/>
    <w:rsid w:val="003E01D4"/>
    <w:rsid w:val="00400617"/>
    <w:rsid w:val="004130E2"/>
    <w:rsid w:val="00427BC3"/>
    <w:rsid w:val="00433E78"/>
    <w:rsid w:val="004421E9"/>
    <w:rsid w:val="00447D57"/>
    <w:rsid w:val="00455243"/>
    <w:rsid w:val="0046022D"/>
    <w:rsid w:val="00476877"/>
    <w:rsid w:val="00477B79"/>
    <w:rsid w:val="004865CD"/>
    <w:rsid w:val="00487447"/>
    <w:rsid w:val="004A4F63"/>
    <w:rsid w:val="004B1594"/>
    <w:rsid w:val="004B163C"/>
    <w:rsid w:val="004B7AE5"/>
    <w:rsid w:val="004C48FD"/>
    <w:rsid w:val="004C6A01"/>
    <w:rsid w:val="004D28A8"/>
    <w:rsid w:val="004E1C4E"/>
    <w:rsid w:val="004E21AD"/>
    <w:rsid w:val="004F20C9"/>
    <w:rsid w:val="00501038"/>
    <w:rsid w:val="00506945"/>
    <w:rsid w:val="00515707"/>
    <w:rsid w:val="00516B15"/>
    <w:rsid w:val="00527C4F"/>
    <w:rsid w:val="00542A9B"/>
    <w:rsid w:val="0055719D"/>
    <w:rsid w:val="00580268"/>
    <w:rsid w:val="00584537"/>
    <w:rsid w:val="00594BFD"/>
    <w:rsid w:val="005A0F19"/>
    <w:rsid w:val="005C4924"/>
    <w:rsid w:val="005D4E5E"/>
    <w:rsid w:val="005E3FA2"/>
    <w:rsid w:val="005E716A"/>
    <w:rsid w:val="00606E11"/>
    <w:rsid w:val="006243CE"/>
    <w:rsid w:val="00651BA4"/>
    <w:rsid w:val="006520F5"/>
    <w:rsid w:val="00653AFE"/>
    <w:rsid w:val="00655D94"/>
    <w:rsid w:val="00686D4B"/>
    <w:rsid w:val="00694560"/>
    <w:rsid w:val="00697784"/>
    <w:rsid w:val="006A060F"/>
    <w:rsid w:val="006A095D"/>
    <w:rsid w:val="006A7A3F"/>
    <w:rsid w:val="006B7B9C"/>
    <w:rsid w:val="006C3AC0"/>
    <w:rsid w:val="006C72C5"/>
    <w:rsid w:val="006D4647"/>
    <w:rsid w:val="006E0D92"/>
    <w:rsid w:val="006E587F"/>
    <w:rsid w:val="006F15A5"/>
    <w:rsid w:val="006F15BF"/>
    <w:rsid w:val="00701547"/>
    <w:rsid w:val="007102D3"/>
    <w:rsid w:val="00710B9E"/>
    <w:rsid w:val="00717118"/>
    <w:rsid w:val="00775881"/>
    <w:rsid w:val="00794DC6"/>
    <w:rsid w:val="007A595D"/>
    <w:rsid w:val="007A69D0"/>
    <w:rsid w:val="007C4763"/>
    <w:rsid w:val="007E6581"/>
    <w:rsid w:val="008039B0"/>
    <w:rsid w:val="0081513A"/>
    <w:rsid w:val="008155D6"/>
    <w:rsid w:val="00820AA8"/>
    <w:rsid w:val="00823261"/>
    <w:rsid w:val="00835A14"/>
    <w:rsid w:val="00847B1F"/>
    <w:rsid w:val="008548C4"/>
    <w:rsid w:val="00856E42"/>
    <w:rsid w:val="0086448C"/>
    <w:rsid w:val="00872026"/>
    <w:rsid w:val="00885BF1"/>
    <w:rsid w:val="00895954"/>
    <w:rsid w:val="008A4A0C"/>
    <w:rsid w:val="008A55C0"/>
    <w:rsid w:val="008B1FBE"/>
    <w:rsid w:val="008C15D7"/>
    <w:rsid w:val="009017E7"/>
    <w:rsid w:val="009148EF"/>
    <w:rsid w:val="0091509B"/>
    <w:rsid w:val="00927645"/>
    <w:rsid w:val="009304E4"/>
    <w:rsid w:val="009338AF"/>
    <w:rsid w:val="009452D5"/>
    <w:rsid w:val="00954084"/>
    <w:rsid w:val="009676C7"/>
    <w:rsid w:val="00976B6E"/>
    <w:rsid w:val="00982956"/>
    <w:rsid w:val="009C7ACE"/>
    <w:rsid w:val="009E1C91"/>
    <w:rsid w:val="00A00BA5"/>
    <w:rsid w:val="00A04F60"/>
    <w:rsid w:val="00A1500F"/>
    <w:rsid w:val="00A2536A"/>
    <w:rsid w:val="00A3288C"/>
    <w:rsid w:val="00A376A1"/>
    <w:rsid w:val="00A519C3"/>
    <w:rsid w:val="00A552B8"/>
    <w:rsid w:val="00A57AFE"/>
    <w:rsid w:val="00A66DB1"/>
    <w:rsid w:val="00A92C7F"/>
    <w:rsid w:val="00AA14F7"/>
    <w:rsid w:val="00AB200F"/>
    <w:rsid w:val="00AC0138"/>
    <w:rsid w:val="00AE1F65"/>
    <w:rsid w:val="00AF2D43"/>
    <w:rsid w:val="00AF335C"/>
    <w:rsid w:val="00B000AD"/>
    <w:rsid w:val="00B164A4"/>
    <w:rsid w:val="00B41605"/>
    <w:rsid w:val="00B46AB4"/>
    <w:rsid w:val="00B62695"/>
    <w:rsid w:val="00B70EBD"/>
    <w:rsid w:val="00B7153E"/>
    <w:rsid w:val="00B72A3F"/>
    <w:rsid w:val="00BB3BD4"/>
    <w:rsid w:val="00BC5647"/>
    <w:rsid w:val="00BD2C66"/>
    <w:rsid w:val="00BF56A0"/>
    <w:rsid w:val="00C137F9"/>
    <w:rsid w:val="00C221FD"/>
    <w:rsid w:val="00C25793"/>
    <w:rsid w:val="00C40D17"/>
    <w:rsid w:val="00C42FEE"/>
    <w:rsid w:val="00C44B90"/>
    <w:rsid w:val="00C47F66"/>
    <w:rsid w:val="00C7391E"/>
    <w:rsid w:val="00C77F84"/>
    <w:rsid w:val="00C87711"/>
    <w:rsid w:val="00C9787C"/>
    <w:rsid w:val="00CA74BA"/>
    <w:rsid w:val="00CB0906"/>
    <w:rsid w:val="00CB6EC2"/>
    <w:rsid w:val="00CC6E89"/>
    <w:rsid w:val="00CD638B"/>
    <w:rsid w:val="00CE0B31"/>
    <w:rsid w:val="00CE109C"/>
    <w:rsid w:val="00CF4251"/>
    <w:rsid w:val="00CF7980"/>
    <w:rsid w:val="00D218E8"/>
    <w:rsid w:val="00D30407"/>
    <w:rsid w:val="00D33E11"/>
    <w:rsid w:val="00D36B55"/>
    <w:rsid w:val="00D40CD8"/>
    <w:rsid w:val="00D43EB5"/>
    <w:rsid w:val="00D65525"/>
    <w:rsid w:val="00D96089"/>
    <w:rsid w:val="00DA34FA"/>
    <w:rsid w:val="00DB4E55"/>
    <w:rsid w:val="00DB6495"/>
    <w:rsid w:val="00DD57E8"/>
    <w:rsid w:val="00DE50E5"/>
    <w:rsid w:val="00DE6760"/>
    <w:rsid w:val="00DE7928"/>
    <w:rsid w:val="00DF480D"/>
    <w:rsid w:val="00DF7C38"/>
    <w:rsid w:val="00E038CA"/>
    <w:rsid w:val="00E07DB7"/>
    <w:rsid w:val="00E20BC0"/>
    <w:rsid w:val="00E27005"/>
    <w:rsid w:val="00E31D27"/>
    <w:rsid w:val="00E462D5"/>
    <w:rsid w:val="00E46EF2"/>
    <w:rsid w:val="00E659EC"/>
    <w:rsid w:val="00E67DE8"/>
    <w:rsid w:val="00E7042A"/>
    <w:rsid w:val="00E949DD"/>
    <w:rsid w:val="00E96DFC"/>
    <w:rsid w:val="00EA1A73"/>
    <w:rsid w:val="00EB7A66"/>
    <w:rsid w:val="00EC0262"/>
    <w:rsid w:val="00ED4CB1"/>
    <w:rsid w:val="00ED76F3"/>
    <w:rsid w:val="00EF3214"/>
    <w:rsid w:val="00EF4D2F"/>
    <w:rsid w:val="00F141BB"/>
    <w:rsid w:val="00F26158"/>
    <w:rsid w:val="00F414BA"/>
    <w:rsid w:val="00F556B2"/>
    <w:rsid w:val="00F63FDD"/>
    <w:rsid w:val="00F6555B"/>
    <w:rsid w:val="00F7384F"/>
    <w:rsid w:val="00F80225"/>
    <w:rsid w:val="00F939D1"/>
    <w:rsid w:val="00F94718"/>
    <w:rsid w:val="00FA4FD3"/>
    <w:rsid w:val="00FC09BE"/>
    <w:rsid w:val="00FD1091"/>
    <w:rsid w:val="00FE1E62"/>
    <w:rsid w:val="00FE5889"/>
    <w:rsid w:val="00FE5EF1"/>
    <w:rsid w:val="00FE6183"/>
    <w:rsid w:val="00FF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6F55EC32"/>
  <w15:docId w15:val="{146360E4-B735-4858-A865-FC15D2E8381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2C66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2C6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2C66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2C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2C66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6022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022D"/>
    <w:rPr>
      <w:rFonts w:ascii="Times New Roman" w:hAnsi="Times New Roman" w:eastAsiaTheme="minorEastAsia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0B2828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unhideWhenUsed/>
    <w:rsid w:val="000C1055"/>
    <w:pPr>
      <w:jc w:val="left"/>
    </w:pPr>
    <w:rPr>
      <w:rFonts w:eastAsia="Times New Roman" w:cs="Times New Roman"/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0C1055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uiPriority w:val="99"/>
    <w:unhideWhenUsed/>
    <w:rsid w:val="000C1055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667</properties:Words>
  <properties:Characters>3808</properties:Characters>
  <properties:Lines>31</properties:Lines>
  <properties:Paragraphs>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2023-05-23T12:26:00Z</dcterms:created>
  <dc:creator>Mihaela Kaligari</dc:creator>
  <cp:lastModifiedBy>Sanja Lakošeljac</cp:lastModifiedBy>
  <cp:lastPrinted>2021-06-04T11:52:00Z</cp:lastPrinted>
  <dcterms:modified xmlns:xsi="http://www.w3.org/2001/XMLSchema-instance" xsi:type="dcterms:W3CDTF">2023-05-23T12:26:00Z</dcterms:modified>
  <cp:revision>3</cp:revision>
  <dc:title/>
</cp:coreProperties>
</file>